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26A3" w14:textId="15DEECA6" w:rsidR="003C6B90" w:rsidRPr="00127A67" w:rsidRDefault="003C6B90">
      <w:pPr>
        <w:rPr>
          <w:highlight w:val="green"/>
        </w:rPr>
      </w:pPr>
      <w:r w:rsidRPr="00127A67">
        <w:rPr>
          <w:highlight w:val="green"/>
        </w:rPr>
        <w:t xml:space="preserve">Influenced </w:t>
      </w:r>
    </w:p>
    <w:p w14:paraId="63789433" w14:textId="3179E62C" w:rsidR="003C6B90" w:rsidRDefault="003C6B90">
      <w:r w:rsidRPr="00127A67">
        <w:rPr>
          <w:highlight w:val="green"/>
        </w:rPr>
        <w:t xml:space="preserve">Week </w:t>
      </w:r>
      <w:r w:rsidR="00570E70" w:rsidRPr="00127A67">
        <w:rPr>
          <w:highlight w:val="green"/>
        </w:rPr>
        <w:t>One</w:t>
      </w:r>
      <w:r w:rsidR="00BA5F27" w:rsidRPr="00127A67">
        <w:rPr>
          <w:highlight w:val="green"/>
        </w:rPr>
        <w:t>: That’s Toxic</w:t>
      </w:r>
    </w:p>
    <w:p w14:paraId="34490883" w14:textId="60D8BDD8" w:rsidR="003C6B90" w:rsidRDefault="003C6B90">
      <w:r>
        <w:t xml:space="preserve">Mike Colaw </w:t>
      </w:r>
    </w:p>
    <w:p w14:paraId="4543F64C" w14:textId="77777777" w:rsidR="00570E70" w:rsidRDefault="00570E70"/>
    <w:p w14:paraId="2A0BBEF2" w14:textId="19DA4CD4" w:rsidR="003C72DA" w:rsidRDefault="003C72DA">
      <w:r>
        <w:t>Production Notes:</w:t>
      </w:r>
    </w:p>
    <w:p w14:paraId="41C952B8" w14:textId="492C1B5C" w:rsidR="003C72DA" w:rsidRDefault="003C72DA" w:rsidP="003C72DA">
      <w:pPr>
        <w:pStyle w:val="ListParagraph"/>
        <w:numPr>
          <w:ilvl w:val="0"/>
          <w:numId w:val="6"/>
        </w:numPr>
      </w:pPr>
      <w:r>
        <w:t xml:space="preserve">Green highlighted text </w:t>
      </w:r>
      <w:r w:rsidR="00FE2939">
        <w:t xml:space="preserve">goes on the screen. </w:t>
      </w:r>
    </w:p>
    <w:p w14:paraId="126EF008" w14:textId="1C466957" w:rsidR="00FE2939" w:rsidRDefault="00FE2939" w:rsidP="003C72DA">
      <w:pPr>
        <w:pStyle w:val="ListParagraph"/>
        <w:numPr>
          <w:ilvl w:val="0"/>
          <w:numId w:val="6"/>
        </w:numPr>
      </w:pPr>
      <w:r>
        <w:t xml:space="preserve">The underlined </w:t>
      </w:r>
      <w:r w:rsidR="00D430FA">
        <w:t>words</w:t>
      </w:r>
      <w:r>
        <w:t xml:space="preserve"> can be the fill in the blank for the handout. </w:t>
      </w:r>
    </w:p>
    <w:p w14:paraId="2797DE0F" w14:textId="7A2FD1E9" w:rsidR="00570E70" w:rsidRDefault="00570E70">
      <w:r>
        <w:t>Series Introduction</w:t>
      </w:r>
    </w:p>
    <w:p w14:paraId="116CF66E" w14:textId="77777777" w:rsidR="002E75E3" w:rsidRDefault="002E75E3" w:rsidP="002E75E3">
      <w:r w:rsidRPr="006A7036">
        <w:rPr>
          <w:highlight w:val="green"/>
        </w:rPr>
        <w:t>The next series is pulled from the most famous sermon in history, The Sermon on the Mount. Matthew chapters 5-7</w:t>
      </w:r>
    </w:p>
    <w:p w14:paraId="782DAD5C" w14:textId="7287D7ED" w:rsidR="008946E0" w:rsidRDefault="00BA0AAA" w:rsidP="002E75E3">
      <w:pPr>
        <w:rPr>
          <w:highlight w:val="green"/>
        </w:rPr>
      </w:pPr>
      <w:r w:rsidRPr="006A7036">
        <w:rPr>
          <w:highlight w:val="green"/>
        </w:rPr>
        <w:t xml:space="preserve">The Sermon on the Mount is a call to live like </w:t>
      </w:r>
      <w:r w:rsidRPr="008353F1">
        <w:rPr>
          <w:highlight w:val="green"/>
          <w:u w:val="single"/>
        </w:rPr>
        <w:t>Kingdom of God</w:t>
      </w:r>
      <w:r w:rsidRPr="006A7036">
        <w:rPr>
          <w:highlight w:val="green"/>
        </w:rPr>
        <w:t xml:space="preserve"> c</w:t>
      </w:r>
      <w:r w:rsidR="00E318D7">
        <w:rPr>
          <w:highlight w:val="green"/>
        </w:rPr>
        <w:t>itizens</w:t>
      </w:r>
      <w:r w:rsidRPr="006A7036">
        <w:rPr>
          <w:highlight w:val="green"/>
        </w:rPr>
        <w:t xml:space="preserve">. </w:t>
      </w:r>
    </w:p>
    <w:p w14:paraId="0C043D56" w14:textId="530EC1CD" w:rsidR="00BA0AAA" w:rsidRDefault="00BA0AAA" w:rsidP="002E75E3">
      <w:r w:rsidRPr="000102DF">
        <w:t>Kingdom of God people will have a different version of "good" and pursue it in ways that seem odd to people who have aligned themselves (knowingly or unknowingly) with Satan's rebellion.</w:t>
      </w:r>
      <w:r>
        <w:t xml:space="preserve"> </w:t>
      </w:r>
    </w:p>
    <w:p w14:paraId="71E86AA3" w14:textId="77777777" w:rsidR="004122F4" w:rsidRDefault="002E75E3" w:rsidP="002E75E3">
      <w:pPr>
        <w:rPr>
          <w:highlight w:val="green"/>
        </w:rPr>
      </w:pPr>
      <w:r w:rsidRPr="002B2C3B">
        <w:rPr>
          <w:highlight w:val="green"/>
        </w:rPr>
        <w:t xml:space="preserve">In the days of Jesus people who claimed to follow God (Torah) had a tendency </w:t>
      </w:r>
      <w:r w:rsidR="00E52055" w:rsidRPr="002B2C3B">
        <w:rPr>
          <w:highlight w:val="green"/>
        </w:rPr>
        <w:t xml:space="preserve">to </w:t>
      </w:r>
      <w:r w:rsidRPr="00CD063E">
        <w:rPr>
          <w:highlight w:val="green"/>
          <w:u w:val="single"/>
        </w:rPr>
        <w:t>bend</w:t>
      </w:r>
      <w:r w:rsidRPr="002B2C3B">
        <w:rPr>
          <w:highlight w:val="green"/>
        </w:rPr>
        <w:t xml:space="preserve"> the </w:t>
      </w:r>
      <w:r w:rsidRPr="00485784">
        <w:rPr>
          <w:highlight w:val="green"/>
          <w:u w:val="single"/>
        </w:rPr>
        <w:t>teachings</w:t>
      </w:r>
      <w:r w:rsidRPr="002B2C3B">
        <w:rPr>
          <w:highlight w:val="green"/>
        </w:rPr>
        <w:t xml:space="preserve"> of the prophets away from the heart of God.</w:t>
      </w:r>
    </w:p>
    <w:p w14:paraId="1C36A305" w14:textId="7C4FE90B" w:rsidR="002E75E3" w:rsidRDefault="001C7EFC" w:rsidP="002E75E3">
      <w:r w:rsidRPr="004122F4">
        <w:t xml:space="preserve">Jesus wants to </w:t>
      </w:r>
      <w:r w:rsidR="00DB0B10" w:rsidRPr="004122F4">
        <w:t xml:space="preserve">attune </w:t>
      </w:r>
      <w:r w:rsidR="00565043" w:rsidRPr="004122F4">
        <w:t xml:space="preserve">the </w:t>
      </w:r>
      <w:r w:rsidR="00AE0B54" w:rsidRPr="004122F4">
        <w:t xml:space="preserve">application </w:t>
      </w:r>
      <w:r w:rsidR="006A41B9" w:rsidRPr="004122F4">
        <w:t>to</w:t>
      </w:r>
      <w:r w:rsidR="00565043" w:rsidRPr="004122F4">
        <w:t xml:space="preserve"> the </w:t>
      </w:r>
      <w:r w:rsidR="00AE0B54" w:rsidRPr="004122F4">
        <w:t>implication.</w:t>
      </w:r>
      <w:r w:rsidR="00AE0B54">
        <w:t xml:space="preserve"> </w:t>
      </w:r>
      <w:r w:rsidR="00B43C02">
        <w:t xml:space="preserve"> </w:t>
      </w:r>
      <w:r w:rsidR="002E75E3">
        <w:t xml:space="preserve"> </w:t>
      </w:r>
    </w:p>
    <w:p w14:paraId="01B8A2D7" w14:textId="77777777" w:rsidR="0011466C" w:rsidRDefault="002E75E3">
      <w:r w:rsidRPr="0011466C">
        <w:rPr>
          <w:highlight w:val="green"/>
        </w:rPr>
        <w:t xml:space="preserve">The purpose of this series is to </w:t>
      </w:r>
      <w:r w:rsidRPr="00996A2E">
        <w:rPr>
          <w:highlight w:val="green"/>
          <w:u w:val="single"/>
        </w:rPr>
        <w:t>teach</w:t>
      </w:r>
      <w:r w:rsidRPr="0011466C">
        <w:rPr>
          <w:highlight w:val="green"/>
        </w:rPr>
        <w:t xml:space="preserve"> people how to live out </w:t>
      </w:r>
      <w:r w:rsidRPr="00996A2E">
        <w:rPr>
          <w:highlight w:val="green"/>
          <w:u w:val="single"/>
        </w:rPr>
        <w:t>heaven's</w:t>
      </w:r>
      <w:r w:rsidRPr="0011466C">
        <w:rPr>
          <w:highlight w:val="green"/>
        </w:rPr>
        <w:t xml:space="preserve"> values on earth.</w:t>
      </w:r>
      <w:r>
        <w:t xml:space="preserve"> </w:t>
      </w:r>
    </w:p>
    <w:p w14:paraId="4088FB47" w14:textId="17696B62" w:rsidR="00570E70" w:rsidRDefault="002E75E3">
      <w:r>
        <w:t xml:space="preserve">We will do this the same way Jesus did, by </w:t>
      </w:r>
      <w:r w:rsidR="00CB6731">
        <w:t>looking</w:t>
      </w:r>
      <w:r>
        <w:t xml:space="preserve"> </w:t>
      </w:r>
      <w:r w:rsidR="000B5532">
        <w:t xml:space="preserve">at </w:t>
      </w:r>
      <w:r>
        <w:t xml:space="preserve">common cultural sayings and </w:t>
      </w:r>
      <w:r w:rsidR="004D097F">
        <w:t>beliefs</w:t>
      </w:r>
      <w:r>
        <w:t>. "You have heard it said, but I say…."</w:t>
      </w:r>
    </w:p>
    <w:p w14:paraId="7398BA06" w14:textId="26F33195" w:rsidR="00CB6731" w:rsidRDefault="00CB6731">
      <w:r w:rsidRPr="008353F1">
        <w:rPr>
          <w:highlight w:val="green"/>
        </w:rPr>
        <w:t>Welcome to “Influenced</w:t>
      </w:r>
      <w:r w:rsidR="00D11191">
        <w:rPr>
          <w:highlight w:val="green"/>
        </w:rPr>
        <w:t>,</w:t>
      </w:r>
      <w:r w:rsidRPr="008353F1">
        <w:rPr>
          <w:highlight w:val="green"/>
        </w:rPr>
        <w:t>” a</w:t>
      </w:r>
      <w:r w:rsidR="00F27A30" w:rsidRPr="008353F1">
        <w:rPr>
          <w:highlight w:val="green"/>
        </w:rPr>
        <w:t xml:space="preserve"> </w:t>
      </w:r>
      <w:r w:rsidR="00F27A30" w:rsidRPr="00CD08C3">
        <w:rPr>
          <w:highlight w:val="green"/>
          <w:u w:val="single"/>
        </w:rPr>
        <w:t>practical</w:t>
      </w:r>
      <w:r w:rsidR="00F27A30" w:rsidRPr="008353F1">
        <w:rPr>
          <w:highlight w:val="green"/>
        </w:rPr>
        <w:t xml:space="preserve"> examination of the </w:t>
      </w:r>
      <w:r w:rsidR="00876A8F" w:rsidRPr="008353F1">
        <w:rPr>
          <w:highlight w:val="green"/>
        </w:rPr>
        <w:t>phrase Jesus used multiple times</w:t>
      </w:r>
      <w:r w:rsidR="00F27A30" w:rsidRPr="008353F1">
        <w:rPr>
          <w:highlight w:val="green"/>
        </w:rPr>
        <w:t xml:space="preserve">, “You heard it </w:t>
      </w:r>
      <w:r w:rsidR="00E21F6D" w:rsidRPr="008353F1">
        <w:rPr>
          <w:highlight w:val="green"/>
        </w:rPr>
        <w:t>said</w:t>
      </w:r>
      <w:r w:rsidR="00F27A30" w:rsidRPr="008353F1">
        <w:rPr>
          <w:highlight w:val="green"/>
        </w:rPr>
        <w:t>, but I say to you…”</w:t>
      </w:r>
      <w:r w:rsidR="00F27A30">
        <w:t xml:space="preserve"> </w:t>
      </w:r>
    </w:p>
    <w:p w14:paraId="78254176" w14:textId="77777777" w:rsidR="00B609E7" w:rsidRDefault="00B609E7"/>
    <w:p w14:paraId="59C510C4" w14:textId="32214597" w:rsidR="00B609E7" w:rsidRDefault="00B609E7">
      <w:r>
        <w:t xml:space="preserve">Sermon Introduction. </w:t>
      </w:r>
    </w:p>
    <w:p w14:paraId="5E16CC42" w14:textId="012F7CA8" w:rsidR="001E3C2F" w:rsidRDefault="00591D72">
      <w:r>
        <w:t xml:space="preserve">You have heard it said </w:t>
      </w:r>
      <w:r w:rsidR="00C930B0">
        <w:t>that we should</w:t>
      </w:r>
      <w:r w:rsidR="00E21F6D">
        <w:t xml:space="preserve"> avoid </w:t>
      </w:r>
      <w:r w:rsidR="006B15EE">
        <w:t>people we think are toxic</w:t>
      </w:r>
      <w:r w:rsidR="001E3C2F">
        <w:t xml:space="preserve">. </w:t>
      </w:r>
    </w:p>
    <w:p w14:paraId="7061389F" w14:textId="77777777" w:rsidR="00FC6BB8" w:rsidRDefault="00FC6BB8"/>
    <w:p w14:paraId="61AB6836" w14:textId="24FBF135" w:rsidR="00BA5F27" w:rsidRDefault="00402CA7">
      <w:r>
        <w:t>Lectio:</w:t>
      </w:r>
    </w:p>
    <w:p w14:paraId="152BA368" w14:textId="58832F15" w:rsidR="00402CA7" w:rsidRPr="00CD08C3" w:rsidRDefault="00402CA7" w:rsidP="00402CA7">
      <w:pPr>
        <w:rPr>
          <w:highlight w:val="green"/>
        </w:rPr>
      </w:pPr>
      <w:r w:rsidRPr="00CD08C3">
        <w:rPr>
          <w:highlight w:val="green"/>
        </w:rPr>
        <w:t>Matthew</w:t>
      </w:r>
      <w:r w:rsidRPr="00CD08C3">
        <w:rPr>
          <w:highlight w:val="green"/>
        </w:rPr>
        <w:t xml:space="preserve">‬ </w:t>
      </w:r>
      <w:bdo w:val="ltr">
        <w:r w:rsidRPr="00CD08C3">
          <w:rPr>
            <w:highlight w:val="green"/>
          </w:rPr>
          <w:t>5</w:t>
        </w:r>
        <w:r w:rsidRPr="00CD08C3">
          <w:rPr>
            <w:highlight w:val="green"/>
          </w:rPr>
          <w:t>‬:</w:t>
        </w:r>
        <w:bdo w:val="ltr">
          <w:r w:rsidRPr="00CD08C3">
            <w:rPr>
              <w:highlight w:val="green"/>
            </w:rPr>
            <w:t>21</w:t>
          </w:r>
          <w:r w:rsidRPr="00CD08C3">
            <w:rPr>
              <w:highlight w:val="green"/>
            </w:rPr>
            <w:t>‬-</w:t>
          </w:r>
          <w:bdo w:val="ltr">
            <w:r w:rsidRPr="00CD08C3">
              <w:rPr>
                <w:highlight w:val="green"/>
              </w:rPr>
              <w:t>24</w:t>
            </w:r>
            <w:r w:rsidRPr="00CD08C3">
              <w:rPr>
                <w:highlight w:val="green"/>
              </w:rPr>
              <w:t xml:space="preserve">‬ </w:t>
            </w:r>
            <w:bdo w:val="ltr">
              <w:r w:rsidRPr="00CD08C3">
                <w:rPr>
                  <w:highlight w:val="green"/>
                </w:rPr>
                <w:t>ESV</w:t>
              </w:r>
              <w:r w:rsidRPr="00CD08C3">
                <w:rPr>
                  <w:highlight w:val="green"/>
                </w:rPr>
                <w:t>‬</w:t>
              </w:r>
              <w:r w:rsidRPr="00CD08C3">
                <w:rPr>
                  <w:highlight w:val="green"/>
                </w:rPr>
                <w:t>‬</w:t>
              </w:r>
              <w:r w:rsidRPr="00CD08C3">
                <w:rPr>
                  <w:highlight w:val="green"/>
                </w:rPr>
                <w:t>‬</w:t>
              </w:r>
              <w:r w:rsidRPr="00CD08C3">
                <w:rPr>
                  <w:highlight w:val="green"/>
                </w:rPr>
                <w:t>‬</w:t>
              </w:r>
              <w:r w:rsidRPr="00CD08C3">
                <w:rPr>
                  <w:highlight w:val="green"/>
                </w:rPr>
                <w:t>‬</w:t>
              </w:r>
              <w:r w:rsidRPr="00CD08C3">
                <w:rPr>
                  <w:highlight w:val="green"/>
                </w:rPr>
                <w:t>‬</w:t>
              </w:r>
              <w:r w:rsidRPr="00CD08C3">
                <w:rPr>
                  <w:highlight w:val="green"/>
                </w:rPr>
                <w:t>‬</w:t>
              </w:r>
              <w:r w:rsidRPr="00CD08C3">
                <w:rPr>
                  <w:highlight w:val="green"/>
                </w:rPr>
                <w:t>‬</w:t>
              </w:r>
              <w:r>
                <w:t>‬</w:t>
              </w:r>
              <w:r>
                <w:t>‬</w:t>
              </w:r>
              <w:r>
                <w:t>‬</w:t>
              </w:r>
              <w:r>
                <w:t>‬</w:t>
              </w:r>
              <w:r w:rsidR="00000000">
                <w:t>‬</w:t>
              </w:r>
              <w:r w:rsidR="00000000">
                <w:t>‬</w:t>
              </w:r>
              <w:r w:rsidR="00000000">
                <w:t>‬</w:t>
              </w:r>
              <w:r w:rsidR="00000000">
                <w:t>‬</w:t>
              </w:r>
            </w:bdo>
          </w:bdo>
        </w:bdo>
      </w:bdo>
    </w:p>
    <w:p w14:paraId="424DE815" w14:textId="3C2D214F" w:rsidR="00402CA7" w:rsidRDefault="00D11191" w:rsidP="00402CA7">
      <w:r>
        <w:rPr>
          <w:highlight w:val="green"/>
        </w:rPr>
        <w:t>“</w:t>
      </w:r>
      <w:r w:rsidR="00402CA7" w:rsidRPr="00CD08C3">
        <w:rPr>
          <w:highlight w:val="green"/>
        </w:rPr>
        <w:t>You have heard that it was said to those of old, ‘You shall not murder; and whoever murders will be liable to judgment.’ But I say to you that everyone who is angry with his brother will be liable to judgment; whoever insults his brother will be liable to the council; and whoever says, ‘You fool!’ will be liable to the hell of fire. So if you are offering your gift at the altar and there remember that your brother has something against you, leave your gift there before the altar and go. First be reconciled to your brother, and then come and offer your gift.</w:t>
      </w:r>
      <w:r w:rsidR="004E1A25">
        <w:t>”</w:t>
      </w:r>
    </w:p>
    <w:p w14:paraId="5A641BAB" w14:textId="3BB22906" w:rsidR="005C14B6" w:rsidRDefault="00000000">
      <w:bdo w:val="ltr">
        <w:bdo w:val="ltr">
          <w:r w:rsidR="00402CA7">
            <w:t xml:space="preserve"> </w:t>
          </w:r>
          <w:r w:rsidR="00402CA7">
            <w:t>‬</w:t>
          </w:r>
          <w:r w:rsidR="00402CA7">
            <w:t>‬</w:t>
          </w:r>
          <w:r>
            <w:t>‬</w:t>
          </w:r>
          <w:r>
            <w:t>‬</w:t>
          </w:r>
          <w:r>
            <w:t>‬</w:t>
          </w:r>
          <w:r>
            <w:t>‬</w:t>
          </w:r>
          <w:r>
            <w:t>‬</w:t>
          </w:r>
          <w:r>
            <w:t>‬</w:t>
          </w:r>
        </w:bdo>
      </w:bdo>
    </w:p>
    <w:p w14:paraId="2E3DB0A3" w14:textId="3354E1B8" w:rsidR="00F55480" w:rsidRDefault="00D74627">
      <w:proofErr w:type="spellStart"/>
      <w:r>
        <w:t>Meditatio</w:t>
      </w:r>
      <w:proofErr w:type="spellEnd"/>
      <w:r>
        <w:t>:</w:t>
      </w:r>
      <w:r>
        <w:t>‬</w:t>
      </w:r>
      <w:r>
        <w:t>‬</w:t>
      </w:r>
    </w:p>
    <w:p w14:paraId="5E46B27B" w14:textId="537B9B56" w:rsidR="0031162C" w:rsidRDefault="00EC7A73" w:rsidP="0031162C">
      <w:pPr>
        <w:pStyle w:val="ListParagraph"/>
        <w:numPr>
          <w:ilvl w:val="0"/>
          <w:numId w:val="1"/>
        </w:numPr>
        <w:rPr>
          <w:highlight w:val="green"/>
        </w:rPr>
      </w:pPr>
      <w:r w:rsidRPr="00DF47D5">
        <w:rPr>
          <w:highlight w:val="green"/>
        </w:rPr>
        <w:t xml:space="preserve">Merely not murdering someone misses the </w:t>
      </w:r>
      <w:r w:rsidRPr="006A1649">
        <w:rPr>
          <w:highlight w:val="green"/>
          <w:u w:val="single"/>
        </w:rPr>
        <w:t>heart</w:t>
      </w:r>
      <w:r w:rsidRPr="00DF47D5">
        <w:rPr>
          <w:highlight w:val="green"/>
        </w:rPr>
        <w:t xml:space="preserve"> </w:t>
      </w:r>
      <w:r w:rsidR="00E056EF">
        <w:rPr>
          <w:highlight w:val="green"/>
        </w:rPr>
        <w:t>of</w:t>
      </w:r>
      <w:r w:rsidRPr="00DF47D5">
        <w:rPr>
          <w:highlight w:val="green"/>
        </w:rPr>
        <w:t xml:space="preserve"> God. </w:t>
      </w:r>
      <w:r w:rsidR="00E220CC" w:rsidRPr="00DF47D5">
        <w:rPr>
          <w:highlight w:val="green"/>
        </w:rPr>
        <w:t xml:space="preserve">For well over 1,000 </w:t>
      </w:r>
      <w:r w:rsidR="00920611" w:rsidRPr="00DF47D5">
        <w:rPr>
          <w:highlight w:val="green"/>
        </w:rPr>
        <w:t xml:space="preserve">years </w:t>
      </w:r>
      <w:r w:rsidR="00E53067" w:rsidRPr="00DF47D5">
        <w:rPr>
          <w:highlight w:val="green"/>
        </w:rPr>
        <w:t>the Jewish people</w:t>
      </w:r>
      <w:r w:rsidR="00920611" w:rsidRPr="00DF47D5">
        <w:rPr>
          <w:highlight w:val="green"/>
        </w:rPr>
        <w:t xml:space="preserve"> </w:t>
      </w:r>
      <w:r w:rsidR="00084FA3" w:rsidRPr="00DF47D5">
        <w:rPr>
          <w:highlight w:val="green"/>
        </w:rPr>
        <w:t>passed along</w:t>
      </w:r>
      <w:r w:rsidR="003A648F" w:rsidRPr="00DF47D5">
        <w:rPr>
          <w:highlight w:val="green"/>
        </w:rPr>
        <w:t xml:space="preserve"> </w:t>
      </w:r>
      <w:r w:rsidR="00004770" w:rsidRPr="00DF47D5">
        <w:rPr>
          <w:highlight w:val="green"/>
        </w:rPr>
        <w:t>the commandment</w:t>
      </w:r>
      <w:r w:rsidR="0048434F" w:rsidRPr="00DF47D5">
        <w:rPr>
          <w:highlight w:val="green"/>
        </w:rPr>
        <w:t xml:space="preserve"> of God not to murder, but along the way the </w:t>
      </w:r>
      <w:r w:rsidR="0048434F" w:rsidRPr="006A1649">
        <w:rPr>
          <w:highlight w:val="green"/>
          <w:u w:val="single"/>
        </w:rPr>
        <w:t>heart</w:t>
      </w:r>
      <w:r w:rsidR="0048434F" w:rsidRPr="00DF47D5">
        <w:rPr>
          <w:highlight w:val="green"/>
        </w:rPr>
        <w:t xml:space="preserve"> of God was </w:t>
      </w:r>
      <w:r w:rsidR="00E30066" w:rsidRPr="00DF47D5">
        <w:rPr>
          <w:highlight w:val="green"/>
        </w:rPr>
        <w:t>lost</w:t>
      </w:r>
      <w:r w:rsidR="0048434F" w:rsidRPr="00DF47D5">
        <w:rPr>
          <w:highlight w:val="green"/>
        </w:rPr>
        <w:t>.</w:t>
      </w:r>
    </w:p>
    <w:p w14:paraId="13A8F60B" w14:textId="77777777" w:rsidR="0078248C" w:rsidRDefault="0078248C" w:rsidP="0078248C">
      <w:pPr>
        <w:pStyle w:val="ListParagraph"/>
        <w:rPr>
          <w:highlight w:val="green"/>
        </w:rPr>
      </w:pPr>
    </w:p>
    <w:p w14:paraId="6C09C924" w14:textId="77777777" w:rsidR="0078248C" w:rsidRPr="00DF47D5" w:rsidRDefault="0078248C" w:rsidP="0078248C">
      <w:pPr>
        <w:pStyle w:val="ListParagraph"/>
        <w:rPr>
          <w:highlight w:val="green"/>
        </w:rPr>
      </w:pPr>
    </w:p>
    <w:p w14:paraId="4A2E1378" w14:textId="5F17675C" w:rsidR="0078248C" w:rsidRDefault="00004770" w:rsidP="0078248C">
      <w:pPr>
        <w:pStyle w:val="ListParagraph"/>
        <w:numPr>
          <w:ilvl w:val="0"/>
          <w:numId w:val="1"/>
        </w:numPr>
        <w:rPr>
          <w:highlight w:val="green"/>
        </w:rPr>
      </w:pPr>
      <w:r>
        <w:t xml:space="preserve"> </w:t>
      </w:r>
      <w:r w:rsidR="00847790" w:rsidRPr="006A1649">
        <w:rPr>
          <w:highlight w:val="green"/>
        </w:rPr>
        <w:t>The order of</w:t>
      </w:r>
      <w:r w:rsidR="00ED2F9B" w:rsidRPr="006A1649">
        <w:rPr>
          <w:highlight w:val="green"/>
        </w:rPr>
        <w:t xml:space="preserve"> anger</w:t>
      </w:r>
      <w:r w:rsidR="00847790" w:rsidRPr="006A1649">
        <w:rPr>
          <w:highlight w:val="green"/>
        </w:rPr>
        <w:t xml:space="preserve"> </w:t>
      </w:r>
      <w:r w:rsidR="0051589C" w:rsidRPr="0078248C">
        <w:rPr>
          <w:highlight w:val="green"/>
          <w:u w:val="single"/>
        </w:rPr>
        <w:t>escalation</w:t>
      </w:r>
      <w:r w:rsidR="0051589C" w:rsidRPr="006A1649">
        <w:rPr>
          <w:highlight w:val="green"/>
        </w:rPr>
        <w:t xml:space="preserve"> </w:t>
      </w:r>
      <w:r w:rsidR="00ED2F9B" w:rsidRPr="006A1649">
        <w:rPr>
          <w:highlight w:val="green"/>
        </w:rPr>
        <w:t xml:space="preserve">appears to </w:t>
      </w:r>
      <w:r w:rsidR="00303D73" w:rsidRPr="0078248C">
        <w:rPr>
          <w:highlight w:val="green"/>
          <w:u w:val="single"/>
        </w:rPr>
        <w:t>mismatch</w:t>
      </w:r>
      <w:r w:rsidR="00ED2F9B" w:rsidRPr="006A1649">
        <w:rPr>
          <w:highlight w:val="green"/>
        </w:rPr>
        <w:t xml:space="preserve"> the punishment. </w:t>
      </w:r>
      <w:r w:rsidR="00DE7460">
        <w:rPr>
          <w:highlight w:val="green"/>
        </w:rPr>
        <w:t>Previously m</w:t>
      </w:r>
      <w:r w:rsidR="00ED2F9B" w:rsidRPr="006A1649">
        <w:rPr>
          <w:highlight w:val="green"/>
        </w:rPr>
        <w:t xml:space="preserve">urder </w:t>
      </w:r>
      <w:r w:rsidR="00DE7460" w:rsidRPr="006A1649">
        <w:rPr>
          <w:highlight w:val="green"/>
        </w:rPr>
        <w:t>led</w:t>
      </w:r>
      <w:r w:rsidR="00ED2F9B" w:rsidRPr="006A1649">
        <w:rPr>
          <w:highlight w:val="green"/>
        </w:rPr>
        <w:t xml:space="preserve"> to </w:t>
      </w:r>
      <w:r w:rsidR="00302A30" w:rsidRPr="006A1649">
        <w:rPr>
          <w:highlight w:val="green"/>
        </w:rPr>
        <w:t xml:space="preserve">judgement. </w:t>
      </w:r>
      <w:r w:rsidR="000012EE" w:rsidRPr="006A1649">
        <w:rPr>
          <w:highlight w:val="green"/>
        </w:rPr>
        <w:t>Now mere a</w:t>
      </w:r>
      <w:r w:rsidR="00302A30" w:rsidRPr="006A1649">
        <w:rPr>
          <w:highlight w:val="green"/>
        </w:rPr>
        <w:t>nger leads to judgment</w:t>
      </w:r>
      <w:r w:rsidR="00F87126" w:rsidRPr="006A1649">
        <w:rPr>
          <w:highlight w:val="green"/>
        </w:rPr>
        <w:t xml:space="preserve"> and calling someone a fool </w:t>
      </w:r>
      <w:r w:rsidR="00F51E54" w:rsidRPr="006A1649">
        <w:rPr>
          <w:highlight w:val="green"/>
        </w:rPr>
        <w:t xml:space="preserve">can take you to the fires of hell. </w:t>
      </w:r>
    </w:p>
    <w:p w14:paraId="3BCF25D5" w14:textId="77777777" w:rsidR="0078248C" w:rsidRPr="0078248C" w:rsidRDefault="0078248C" w:rsidP="0078248C">
      <w:pPr>
        <w:rPr>
          <w:highlight w:val="green"/>
        </w:rPr>
      </w:pPr>
    </w:p>
    <w:p w14:paraId="248C49B4" w14:textId="4AE4EAF2" w:rsidR="0031162C" w:rsidRPr="006A1649" w:rsidRDefault="00F87126" w:rsidP="00195DE8">
      <w:pPr>
        <w:pStyle w:val="ListParagraph"/>
        <w:numPr>
          <w:ilvl w:val="0"/>
          <w:numId w:val="1"/>
        </w:numPr>
        <w:rPr>
          <w:highlight w:val="green"/>
        </w:rPr>
      </w:pPr>
      <w:r w:rsidRPr="006A1649">
        <w:rPr>
          <w:highlight w:val="green"/>
        </w:rPr>
        <w:t>Why does Jesus believe a person is in danger of hell for calling someone a fool</w:t>
      </w:r>
      <w:r w:rsidR="00D5251F">
        <w:rPr>
          <w:highlight w:val="green"/>
        </w:rPr>
        <w:t>,</w:t>
      </w:r>
      <w:r w:rsidRPr="006A1649">
        <w:rPr>
          <w:highlight w:val="green"/>
        </w:rPr>
        <w:t xml:space="preserve"> “</w:t>
      </w:r>
      <w:proofErr w:type="spellStart"/>
      <w:r w:rsidRPr="006A1649">
        <w:rPr>
          <w:highlight w:val="green"/>
        </w:rPr>
        <w:t>raca</w:t>
      </w:r>
      <w:proofErr w:type="spellEnd"/>
      <w:r w:rsidRPr="006A1649">
        <w:rPr>
          <w:highlight w:val="green"/>
        </w:rPr>
        <w:t>”?  The term means “empty headed” or</w:t>
      </w:r>
      <w:r w:rsidR="00723B0D" w:rsidRPr="006A1649">
        <w:rPr>
          <w:highlight w:val="green"/>
        </w:rPr>
        <w:t xml:space="preserve"> a</w:t>
      </w:r>
      <w:r w:rsidRPr="006A1649">
        <w:rPr>
          <w:highlight w:val="green"/>
        </w:rPr>
        <w:t xml:space="preserve"> worthless individual</w:t>
      </w:r>
      <w:r w:rsidR="00195DE8" w:rsidRPr="006A1649">
        <w:rPr>
          <w:highlight w:val="green"/>
        </w:rPr>
        <w:t>. It’s an</w:t>
      </w:r>
      <w:r w:rsidR="001757F7" w:rsidRPr="006A1649">
        <w:rPr>
          <w:highlight w:val="green"/>
        </w:rPr>
        <w:t xml:space="preserve"> </w:t>
      </w:r>
      <w:r w:rsidR="00DE53C6" w:rsidRPr="006A1649">
        <w:rPr>
          <w:highlight w:val="green"/>
        </w:rPr>
        <w:t>attack</w:t>
      </w:r>
      <w:r w:rsidR="001757F7" w:rsidRPr="006A1649">
        <w:rPr>
          <w:highlight w:val="green"/>
        </w:rPr>
        <w:t xml:space="preserve"> </w:t>
      </w:r>
      <w:r w:rsidR="00966EA6" w:rsidRPr="006A1649">
        <w:rPr>
          <w:highlight w:val="green"/>
        </w:rPr>
        <w:t>on the identity of a person</w:t>
      </w:r>
      <w:r w:rsidR="001757F7" w:rsidRPr="006A1649">
        <w:rPr>
          <w:highlight w:val="green"/>
        </w:rPr>
        <w:t xml:space="preserve">. </w:t>
      </w:r>
      <w:r w:rsidR="0085619C" w:rsidRPr="006A1649">
        <w:rPr>
          <w:highlight w:val="green"/>
        </w:rPr>
        <w:t xml:space="preserve">Identity matters a lot to God. </w:t>
      </w:r>
    </w:p>
    <w:p w14:paraId="4FE55708" w14:textId="4C8850B0" w:rsidR="00A47B8F" w:rsidRDefault="00EC2880" w:rsidP="0031162C">
      <w:pPr>
        <w:pStyle w:val="ListParagraph"/>
        <w:numPr>
          <w:ilvl w:val="1"/>
          <w:numId w:val="1"/>
        </w:numPr>
      </w:pPr>
      <w:r>
        <w:t xml:space="preserve">There is a difference between someone doing a foolish thing and </w:t>
      </w:r>
      <w:r w:rsidR="00966EA6">
        <w:t>you labeling someone</w:t>
      </w:r>
      <w:r>
        <w:t xml:space="preserve"> </w:t>
      </w:r>
      <w:r w:rsidR="00A47B8F">
        <w:t>a</w:t>
      </w:r>
      <w:r w:rsidR="00966EA6">
        <w:t>s</w:t>
      </w:r>
      <w:r w:rsidR="00A47B8F">
        <w:t xml:space="preserve"> </w:t>
      </w:r>
      <w:r>
        <w:t xml:space="preserve">worthless. </w:t>
      </w:r>
    </w:p>
    <w:p w14:paraId="55B0750C" w14:textId="579ECA33" w:rsidR="006901F1" w:rsidRDefault="00BD6C16" w:rsidP="00155A9D">
      <w:pPr>
        <w:pStyle w:val="ListParagraph"/>
        <w:numPr>
          <w:ilvl w:val="1"/>
          <w:numId w:val="1"/>
        </w:numPr>
      </w:pPr>
      <w:r>
        <w:t>You don’t get to play God. You can’t proclaim an eternal created child of God as worthless or toxic. Yes, they can be filled with toxic ideas and culture</w:t>
      </w:r>
      <w:r w:rsidR="0075424E">
        <w:t>, but a</w:t>
      </w:r>
      <w:r>
        <w:t xml:space="preserve">ll people are loved children of God. </w:t>
      </w:r>
    </w:p>
    <w:p w14:paraId="30A46869" w14:textId="13D60B78" w:rsidR="00536052" w:rsidRDefault="00950F17" w:rsidP="00D53A42">
      <w:pPr>
        <w:pStyle w:val="ListParagraph"/>
        <w:numPr>
          <w:ilvl w:val="1"/>
          <w:numId w:val="1"/>
        </w:numPr>
      </w:pPr>
      <w:r>
        <w:t>Illustration:</w:t>
      </w:r>
      <w:r w:rsidR="000D1AE7">
        <w:t xml:space="preserve"> Imagine one of my children did something wrong. Let’s say </w:t>
      </w:r>
      <w:r w:rsidR="00F51346">
        <w:t>that one of my children was back talking my wife. I get fired up and finally go to discipline</w:t>
      </w:r>
      <w:r w:rsidR="006B15DD">
        <w:t xml:space="preserve">. </w:t>
      </w:r>
      <w:r w:rsidR="00BF52D0">
        <w:t>Pretend I say to my child</w:t>
      </w:r>
      <w:r w:rsidR="00170D83">
        <w:t>,</w:t>
      </w:r>
      <w:r w:rsidR="00BF52D0">
        <w:t xml:space="preserve"> “You are </w:t>
      </w:r>
      <w:r w:rsidR="00F345B2">
        <w:t xml:space="preserve">worthless.” This </w:t>
      </w:r>
      <w:r w:rsidR="00722E0B">
        <w:t xml:space="preserve">is a sinful statement. A statement Jesus dislikes. Why? Because it’s a statement against their identity. I don’t have that power. I can sit them down and call their actions out. I </w:t>
      </w:r>
      <w:r w:rsidR="00DF6447">
        <w:t>am</w:t>
      </w:r>
      <w:r w:rsidR="007E3632">
        <w:t xml:space="preserve"> called</w:t>
      </w:r>
      <w:r w:rsidR="00DF6447">
        <w:t xml:space="preserve"> to help reconcile them back to their true identity. I should remind that child that they are an amazing child of the living God. </w:t>
      </w:r>
      <w:r w:rsidR="006E42AA">
        <w:t>“</w:t>
      </w:r>
      <w:r w:rsidR="00DF6447">
        <w:t xml:space="preserve">You have immeasurable worth and value. Son, </w:t>
      </w:r>
      <w:r w:rsidR="00FC6E01">
        <w:t>I want to reconcile you back to your true identity.</w:t>
      </w:r>
      <w:r w:rsidR="00B96F3D">
        <w:t xml:space="preserve"> Be who you really are! Be who </w:t>
      </w:r>
      <w:r w:rsidR="000546D8">
        <w:t>God says you are.”</w:t>
      </w:r>
    </w:p>
    <w:p w14:paraId="59A8F72A" w14:textId="77777777" w:rsidR="00F345B2" w:rsidRDefault="00F345B2" w:rsidP="00F345B2">
      <w:pPr>
        <w:pStyle w:val="ListParagraph"/>
        <w:ind w:left="1440"/>
      </w:pPr>
    </w:p>
    <w:p w14:paraId="6E06A010" w14:textId="1F8B7BEB" w:rsidR="00190576" w:rsidRPr="0078248C" w:rsidRDefault="00B8578E" w:rsidP="00A47B8F">
      <w:pPr>
        <w:pStyle w:val="ListParagraph"/>
        <w:numPr>
          <w:ilvl w:val="0"/>
          <w:numId w:val="1"/>
        </w:numPr>
        <w:rPr>
          <w:highlight w:val="green"/>
        </w:rPr>
      </w:pPr>
      <w:r w:rsidRPr="0078248C">
        <w:rPr>
          <w:highlight w:val="green"/>
        </w:rPr>
        <w:t xml:space="preserve">We are to </w:t>
      </w:r>
      <w:r w:rsidRPr="00B97EA4">
        <w:rPr>
          <w:highlight w:val="green"/>
          <w:u w:val="single"/>
        </w:rPr>
        <w:t>desire</w:t>
      </w:r>
      <w:r w:rsidRPr="0078248C">
        <w:rPr>
          <w:highlight w:val="green"/>
        </w:rPr>
        <w:t xml:space="preserve"> eternally created people who are </w:t>
      </w:r>
      <w:r w:rsidRPr="00B97EA4">
        <w:rPr>
          <w:highlight w:val="green"/>
          <w:u w:val="single"/>
        </w:rPr>
        <w:t>loved</w:t>
      </w:r>
      <w:r w:rsidRPr="0078248C">
        <w:rPr>
          <w:highlight w:val="green"/>
        </w:rPr>
        <w:t xml:space="preserve"> by God to lean into </w:t>
      </w:r>
      <w:r w:rsidR="000321CC">
        <w:rPr>
          <w:highlight w:val="green"/>
        </w:rPr>
        <w:t xml:space="preserve">God’s given </w:t>
      </w:r>
      <w:r w:rsidRPr="0078248C">
        <w:rPr>
          <w:highlight w:val="green"/>
        </w:rPr>
        <w:t>identity</w:t>
      </w:r>
      <w:r w:rsidR="000321CC">
        <w:rPr>
          <w:highlight w:val="green"/>
        </w:rPr>
        <w:t xml:space="preserve"> for them</w:t>
      </w:r>
      <w:r w:rsidR="00190576" w:rsidRPr="0078248C">
        <w:rPr>
          <w:highlight w:val="green"/>
        </w:rPr>
        <w:t>,</w:t>
      </w:r>
      <w:r w:rsidRPr="0078248C">
        <w:rPr>
          <w:highlight w:val="green"/>
        </w:rPr>
        <w:t xml:space="preserve"> </w:t>
      </w:r>
      <w:r w:rsidR="00190576" w:rsidRPr="0078248C">
        <w:rPr>
          <w:highlight w:val="green"/>
        </w:rPr>
        <w:t>not to give</w:t>
      </w:r>
      <w:r w:rsidRPr="0078248C">
        <w:rPr>
          <w:highlight w:val="green"/>
        </w:rPr>
        <w:t xml:space="preserve"> them the </w:t>
      </w:r>
      <w:r w:rsidRPr="00963D04">
        <w:rPr>
          <w:highlight w:val="green"/>
          <w:u w:val="single"/>
        </w:rPr>
        <w:t>false identity</w:t>
      </w:r>
      <w:r w:rsidRPr="0078248C">
        <w:rPr>
          <w:highlight w:val="green"/>
        </w:rPr>
        <w:t>,</w:t>
      </w:r>
      <w:r w:rsidR="00190576" w:rsidRPr="0078248C">
        <w:rPr>
          <w:highlight w:val="green"/>
        </w:rPr>
        <w:t xml:space="preserve"> </w:t>
      </w:r>
      <w:r w:rsidRPr="0078248C">
        <w:rPr>
          <w:highlight w:val="green"/>
        </w:rPr>
        <w:t xml:space="preserve">“worthless.” </w:t>
      </w:r>
    </w:p>
    <w:p w14:paraId="65AF77C5" w14:textId="413A20BC" w:rsidR="00A86408" w:rsidRDefault="00A86408" w:rsidP="00190576">
      <w:pPr>
        <w:pStyle w:val="ListParagraph"/>
        <w:numPr>
          <w:ilvl w:val="1"/>
          <w:numId w:val="1"/>
        </w:numPr>
      </w:pPr>
      <w:r>
        <w:t xml:space="preserve">You can’t make people do wise </w:t>
      </w:r>
      <w:r w:rsidR="00A24D36">
        <w:t>things,</w:t>
      </w:r>
      <w:r>
        <w:t xml:space="preserve"> but you ca</w:t>
      </w:r>
      <w:r w:rsidR="00A24D36">
        <w:t>n change your perspective of them</w:t>
      </w:r>
      <w:r w:rsidR="00061BF5">
        <w:t xml:space="preserve">. </w:t>
      </w:r>
    </w:p>
    <w:p w14:paraId="06A888DB" w14:textId="04DA597C" w:rsidR="000651C2" w:rsidRDefault="00F63279" w:rsidP="000651C2">
      <w:pPr>
        <w:pStyle w:val="ListParagraph"/>
        <w:numPr>
          <w:ilvl w:val="0"/>
          <w:numId w:val="1"/>
        </w:numPr>
        <w:rPr>
          <w:highlight w:val="green"/>
        </w:rPr>
      </w:pPr>
      <w:r w:rsidRPr="00963D04">
        <w:rPr>
          <w:highlight w:val="green"/>
        </w:rPr>
        <w:t xml:space="preserve">Helping people reconcile with God and each other </w:t>
      </w:r>
      <w:r w:rsidR="00026219" w:rsidRPr="00963D04">
        <w:rPr>
          <w:highlight w:val="green"/>
        </w:rPr>
        <w:t>is a core act of worship</w:t>
      </w:r>
      <w:r w:rsidR="00B9573D" w:rsidRPr="00963D04">
        <w:rPr>
          <w:highlight w:val="green"/>
        </w:rPr>
        <w:t xml:space="preserve">. If you know </w:t>
      </w:r>
      <w:r w:rsidR="00B8672E" w:rsidRPr="00963D04">
        <w:rPr>
          <w:highlight w:val="green"/>
        </w:rPr>
        <w:t xml:space="preserve">your heart is in </w:t>
      </w:r>
      <w:r w:rsidR="00743B85" w:rsidRPr="00963D04">
        <w:rPr>
          <w:highlight w:val="green"/>
        </w:rPr>
        <w:t xml:space="preserve">dissonance </w:t>
      </w:r>
      <w:r w:rsidR="00B8672E" w:rsidRPr="00963D04">
        <w:rPr>
          <w:highlight w:val="green"/>
        </w:rPr>
        <w:t>toward</w:t>
      </w:r>
      <w:r w:rsidR="00743B85" w:rsidRPr="00963D04">
        <w:rPr>
          <w:highlight w:val="green"/>
        </w:rPr>
        <w:t xml:space="preserve"> </w:t>
      </w:r>
      <w:r w:rsidR="00B8672E" w:rsidRPr="00963D04">
        <w:rPr>
          <w:highlight w:val="green"/>
        </w:rPr>
        <w:t xml:space="preserve">someone </w:t>
      </w:r>
      <w:r w:rsidR="00CD0BCF" w:rsidRPr="00963D04">
        <w:rPr>
          <w:highlight w:val="green"/>
        </w:rPr>
        <w:t>“leave your gift at the alt</w:t>
      </w:r>
      <w:r w:rsidR="00F66459">
        <w:rPr>
          <w:highlight w:val="green"/>
        </w:rPr>
        <w:t>ar</w:t>
      </w:r>
      <w:r w:rsidR="00CD0BCF" w:rsidRPr="00963D04">
        <w:rPr>
          <w:highlight w:val="green"/>
        </w:rPr>
        <w:t xml:space="preserve">” and deal with it. </w:t>
      </w:r>
    </w:p>
    <w:p w14:paraId="72E91101" w14:textId="77777777" w:rsidR="00963D04" w:rsidRPr="00963D04" w:rsidRDefault="00963D04" w:rsidP="00963D04">
      <w:pPr>
        <w:pStyle w:val="ListParagraph"/>
        <w:rPr>
          <w:highlight w:val="green"/>
        </w:rPr>
      </w:pPr>
    </w:p>
    <w:p w14:paraId="5F0EF3CE" w14:textId="3CB0D56C" w:rsidR="0002596C" w:rsidRPr="00963D04" w:rsidRDefault="00350AB5" w:rsidP="000651C2">
      <w:pPr>
        <w:pStyle w:val="ListParagraph"/>
        <w:numPr>
          <w:ilvl w:val="0"/>
          <w:numId w:val="1"/>
        </w:numPr>
        <w:rPr>
          <w:highlight w:val="green"/>
        </w:rPr>
      </w:pPr>
      <w:r w:rsidRPr="00963D04">
        <w:rPr>
          <w:highlight w:val="green"/>
        </w:rPr>
        <w:t xml:space="preserve">It </w:t>
      </w:r>
      <w:r w:rsidRPr="00963D04">
        <w:rPr>
          <w:highlight w:val="green"/>
          <w:u w:val="single"/>
        </w:rPr>
        <w:t>won’t</w:t>
      </w:r>
      <w:r w:rsidRPr="00963D04">
        <w:rPr>
          <w:highlight w:val="green"/>
        </w:rPr>
        <w:t xml:space="preserve"> always work. </w:t>
      </w:r>
      <w:r w:rsidR="00E75DAB" w:rsidRPr="00963D04">
        <w:rPr>
          <w:highlight w:val="green"/>
        </w:rPr>
        <w:t xml:space="preserve">That’s ok. Your </w:t>
      </w:r>
      <w:r w:rsidR="00E75DAB" w:rsidRPr="00A44AAD">
        <w:rPr>
          <w:highlight w:val="green"/>
          <w:u w:val="single"/>
        </w:rPr>
        <w:t>heart</w:t>
      </w:r>
      <w:r w:rsidR="00E75DAB" w:rsidRPr="00963D04">
        <w:rPr>
          <w:highlight w:val="green"/>
        </w:rPr>
        <w:t xml:space="preserve"> posture is the key. </w:t>
      </w:r>
      <w:r w:rsidR="0002596C" w:rsidRPr="00963D04">
        <w:rPr>
          <w:highlight w:val="green"/>
        </w:rPr>
        <w:t>“If it is possible, as far as it depends on you, live at peace with everyone.” Romans 12:18.</w:t>
      </w:r>
    </w:p>
    <w:p w14:paraId="5681D9E5" w14:textId="27E8ED88" w:rsidR="0038300C" w:rsidRDefault="00C927DE" w:rsidP="0038300C">
      <w:proofErr w:type="spellStart"/>
      <w:r>
        <w:t>Oratio</w:t>
      </w:r>
      <w:proofErr w:type="spellEnd"/>
      <w:r>
        <w:t>:</w:t>
      </w:r>
    </w:p>
    <w:p w14:paraId="073851DA" w14:textId="77777777" w:rsidR="00CF7C5E" w:rsidRDefault="00CE26D8" w:rsidP="00A521EA">
      <w:pPr>
        <w:pStyle w:val="ListParagraph"/>
        <w:numPr>
          <w:ilvl w:val="0"/>
          <w:numId w:val="3"/>
        </w:numPr>
      </w:pPr>
      <w:r w:rsidRPr="00A44AAD">
        <w:rPr>
          <w:highlight w:val="green"/>
        </w:rPr>
        <w:t xml:space="preserve">Pray God </w:t>
      </w:r>
      <w:r w:rsidRPr="00A44AAD">
        <w:rPr>
          <w:highlight w:val="green"/>
          <w:u w:val="single"/>
        </w:rPr>
        <w:t>gives</w:t>
      </w:r>
      <w:r w:rsidRPr="00A44AAD">
        <w:rPr>
          <w:highlight w:val="green"/>
        </w:rPr>
        <w:t xml:space="preserve"> you a </w:t>
      </w:r>
      <w:r w:rsidRPr="00A44AAD">
        <w:rPr>
          <w:highlight w:val="green"/>
          <w:u w:val="single"/>
        </w:rPr>
        <w:t>heart</w:t>
      </w:r>
      <w:r w:rsidRPr="00A44AAD">
        <w:rPr>
          <w:highlight w:val="green"/>
        </w:rPr>
        <w:t xml:space="preserve"> for </w:t>
      </w:r>
      <w:r w:rsidR="00A72A50" w:rsidRPr="00A44AAD">
        <w:rPr>
          <w:highlight w:val="green"/>
        </w:rPr>
        <w:t>“</w:t>
      </w:r>
      <w:r w:rsidRPr="00A44AAD">
        <w:rPr>
          <w:highlight w:val="green"/>
        </w:rPr>
        <w:t>toxic</w:t>
      </w:r>
      <w:r w:rsidR="00A72A50" w:rsidRPr="00A44AAD">
        <w:rPr>
          <w:highlight w:val="green"/>
        </w:rPr>
        <w:t>”</w:t>
      </w:r>
      <w:r w:rsidRPr="00A44AAD">
        <w:rPr>
          <w:highlight w:val="green"/>
        </w:rPr>
        <w:t xml:space="preserve"> people.</w:t>
      </w:r>
      <w:r>
        <w:t xml:space="preserve"> </w:t>
      </w:r>
    </w:p>
    <w:p w14:paraId="0F06B7E1" w14:textId="77777777" w:rsidR="00CC6142" w:rsidRDefault="00CC6142" w:rsidP="00CC6142">
      <w:pPr>
        <w:pStyle w:val="ListParagraph"/>
      </w:pPr>
    </w:p>
    <w:p w14:paraId="1C23A3EA" w14:textId="6BA4AD3D" w:rsidR="00311C23" w:rsidRDefault="00CF7C5E" w:rsidP="00311C23">
      <w:pPr>
        <w:pStyle w:val="ListParagraph"/>
        <w:numPr>
          <w:ilvl w:val="0"/>
          <w:numId w:val="3"/>
        </w:numPr>
        <w:rPr>
          <w:highlight w:val="green"/>
        </w:rPr>
      </w:pPr>
      <w:r w:rsidRPr="00CC6142">
        <w:rPr>
          <w:highlight w:val="green"/>
        </w:rPr>
        <w:t xml:space="preserve">Pray God </w:t>
      </w:r>
      <w:r w:rsidR="003C6E85" w:rsidRPr="00CC6142">
        <w:rPr>
          <w:highlight w:val="green"/>
        </w:rPr>
        <w:t xml:space="preserve">gives you divine </w:t>
      </w:r>
      <w:r w:rsidR="003C6E85" w:rsidRPr="00311C23">
        <w:rPr>
          <w:highlight w:val="green"/>
          <w:u w:val="single"/>
        </w:rPr>
        <w:t>power</w:t>
      </w:r>
      <w:r w:rsidR="003C6E85" w:rsidRPr="00CC6142">
        <w:rPr>
          <w:highlight w:val="green"/>
        </w:rPr>
        <w:t xml:space="preserve"> to </w:t>
      </w:r>
      <w:r w:rsidR="00CC6142" w:rsidRPr="00311C23">
        <w:rPr>
          <w:highlight w:val="green"/>
          <w:u w:val="single"/>
        </w:rPr>
        <w:t>remind</w:t>
      </w:r>
      <w:r w:rsidR="00CC6142" w:rsidRPr="00CC6142">
        <w:rPr>
          <w:highlight w:val="green"/>
        </w:rPr>
        <w:t xml:space="preserve"> people of who they are in Jesus. </w:t>
      </w:r>
    </w:p>
    <w:p w14:paraId="596E6583" w14:textId="77777777" w:rsidR="00311C23" w:rsidRPr="00311C23" w:rsidRDefault="00311C23" w:rsidP="00311C23">
      <w:pPr>
        <w:pStyle w:val="ListParagraph"/>
        <w:rPr>
          <w:highlight w:val="green"/>
        </w:rPr>
      </w:pPr>
    </w:p>
    <w:p w14:paraId="6654AC99" w14:textId="77777777" w:rsidR="00311C23" w:rsidRPr="00311C23" w:rsidRDefault="00311C23" w:rsidP="00311C23">
      <w:pPr>
        <w:pStyle w:val="ListParagraph"/>
        <w:rPr>
          <w:highlight w:val="green"/>
        </w:rPr>
      </w:pPr>
    </w:p>
    <w:p w14:paraId="753B5210" w14:textId="334386C7" w:rsidR="00C927DE" w:rsidRDefault="00381333">
      <w:proofErr w:type="spellStart"/>
      <w:r>
        <w:t>Contemplatio</w:t>
      </w:r>
      <w:proofErr w:type="spellEnd"/>
      <w:r>
        <w:t>:</w:t>
      </w:r>
    </w:p>
    <w:p w14:paraId="6E39FA53" w14:textId="2C9A081C" w:rsidR="00A521EA" w:rsidRDefault="00A521EA" w:rsidP="00896429">
      <w:pPr>
        <w:pStyle w:val="ListParagraph"/>
        <w:numPr>
          <w:ilvl w:val="0"/>
          <w:numId w:val="4"/>
        </w:numPr>
      </w:pPr>
      <w:r w:rsidRPr="00896429">
        <w:rPr>
          <w:highlight w:val="green"/>
        </w:rPr>
        <w:t>What is God whispering into you</w:t>
      </w:r>
      <w:r w:rsidR="007C1F05">
        <w:rPr>
          <w:highlight w:val="green"/>
        </w:rPr>
        <w:t>r</w:t>
      </w:r>
      <w:r w:rsidRPr="00896429">
        <w:rPr>
          <w:highlight w:val="green"/>
        </w:rPr>
        <w:t xml:space="preserve"> heart? Consider </w:t>
      </w:r>
      <w:r w:rsidR="003520D4" w:rsidRPr="00896429">
        <w:rPr>
          <w:highlight w:val="green"/>
        </w:rPr>
        <w:t xml:space="preserve">writing </w:t>
      </w:r>
      <w:r w:rsidRPr="00896429">
        <w:rPr>
          <w:highlight w:val="green"/>
        </w:rPr>
        <w:t>on the next steps card.</w:t>
      </w:r>
      <w:r w:rsidRPr="00896429">
        <w:t xml:space="preserve"> </w:t>
      </w:r>
    </w:p>
    <w:p w14:paraId="5A83E92E" w14:textId="28D9C14F" w:rsidR="009878AD" w:rsidRPr="00896429" w:rsidRDefault="009878AD" w:rsidP="00896429">
      <w:pPr>
        <w:pStyle w:val="ListParagraph"/>
        <w:numPr>
          <w:ilvl w:val="0"/>
          <w:numId w:val="4"/>
        </w:numPr>
      </w:pPr>
      <w:r>
        <w:t xml:space="preserve">Illustration: </w:t>
      </w:r>
    </w:p>
    <w:p w14:paraId="5ED0ECC7" w14:textId="52E64333" w:rsidR="00381333" w:rsidRDefault="00414DD7">
      <w:proofErr w:type="spellStart"/>
      <w:r>
        <w:t>Actio</w:t>
      </w:r>
      <w:proofErr w:type="spellEnd"/>
      <w:r>
        <w:t>:</w:t>
      </w:r>
    </w:p>
    <w:p w14:paraId="7578A985" w14:textId="74323BDD" w:rsidR="00C73255" w:rsidRPr="003C72DA" w:rsidRDefault="00C73255" w:rsidP="00C73255">
      <w:pPr>
        <w:pStyle w:val="ListParagraph"/>
        <w:numPr>
          <w:ilvl w:val="0"/>
          <w:numId w:val="5"/>
        </w:numPr>
        <w:rPr>
          <w:highlight w:val="green"/>
        </w:rPr>
      </w:pPr>
      <w:r w:rsidRPr="003C72DA">
        <w:rPr>
          <w:highlight w:val="green"/>
        </w:rPr>
        <w:t xml:space="preserve">Is there an action </w:t>
      </w:r>
      <w:r w:rsidR="00475077" w:rsidRPr="003C72DA">
        <w:rPr>
          <w:highlight w:val="green"/>
        </w:rPr>
        <w:t xml:space="preserve">God is calling you </w:t>
      </w:r>
      <w:r w:rsidR="00431736" w:rsidRPr="003C72DA">
        <w:rPr>
          <w:highlight w:val="green"/>
        </w:rPr>
        <w:t xml:space="preserve">to </w:t>
      </w:r>
      <w:r w:rsidR="000B21AB" w:rsidRPr="003C72DA">
        <w:rPr>
          <w:highlight w:val="green"/>
        </w:rPr>
        <w:t xml:space="preserve">make? </w:t>
      </w:r>
    </w:p>
    <w:p w14:paraId="2A1CFD1B" w14:textId="192B3EEA" w:rsidR="000B21AB" w:rsidRPr="003C72DA" w:rsidRDefault="000B21AB" w:rsidP="00C73255">
      <w:pPr>
        <w:pStyle w:val="ListParagraph"/>
        <w:numPr>
          <w:ilvl w:val="0"/>
          <w:numId w:val="5"/>
        </w:numPr>
        <w:rPr>
          <w:highlight w:val="green"/>
        </w:rPr>
      </w:pPr>
      <w:r w:rsidRPr="003C72DA">
        <w:rPr>
          <w:highlight w:val="green"/>
        </w:rPr>
        <w:t xml:space="preserve">Who should you talk to about it? </w:t>
      </w:r>
    </w:p>
    <w:p w14:paraId="5CFFE50C" w14:textId="77777777" w:rsidR="00F55480" w:rsidRDefault="00F55480"/>
    <w:p w14:paraId="6201C1FC" w14:textId="77777777" w:rsidR="00BA5F27" w:rsidRDefault="00BA5F27"/>
    <w:sectPr w:rsidR="00BA5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60B0"/>
    <w:multiLevelType w:val="hybridMultilevel"/>
    <w:tmpl w:val="04A6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C6804"/>
    <w:multiLevelType w:val="hybridMultilevel"/>
    <w:tmpl w:val="72325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37B87"/>
    <w:multiLevelType w:val="hybridMultilevel"/>
    <w:tmpl w:val="8796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B3362"/>
    <w:multiLevelType w:val="hybridMultilevel"/>
    <w:tmpl w:val="E77E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85BB0"/>
    <w:multiLevelType w:val="hybridMultilevel"/>
    <w:tmpl w:val="5480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C678D"/>
    <w:multiLevelType w:val="hybridMultilevel"/>
    <w:tmpl w:val="CEA05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6975583">
    <w:abstractNumId w:val="1"/>
  </w:num>
  <w:num w:numId="2" w16cid:durableId="2112816423">
    <w:abstractNumId w:val="2"/>
  </w:num>
  <w:num w:numId="3" w16cid:durableId="1271160073">
    <w:abstractNumId w:val="5"/>
  </w:num>
  <w:num w:numId="4" w16cid:durableId="1628849639">
    <w:abstractNumId w:val="0"/>
  </w:num>
  <w:num w:numId="5" w16cid:durableId="1232274140">
    <w:abstractNumId w:val="4"/>
  </w:num>
  <w:num w:numId="6" w16cid:durableId="2024630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90"/>
    <w:rsid w:val="000012EE"/>
    <w:rsid w:val="00002FDF"/>
    <w:rsid w:val="00004770"/>
    <w:rsid w:val="000102DF"/>
    <w:rsid w:val="0002596C"/>
    <w:rsid w:val="00026219"/>
    <w:rsid w:val="000321CC"/>
    <w:rsid w:val="0004304C"/>
    <w:rsid w:val="000546D8"/>
    <w:rsid w:val="00061BF5"/>
    <w:rsid w:val="000651C2"/>
    <w:rsid w:val="00084FA3"/>
    <w:rsid w:val="00086A58"/>
    <w:rsid w:val="00093357"/>
    <w:rsid w:val="000B21AB"/>
    <w:rsid w:val="000B5532"/>
    <w:rsid w:val="000D1AE7"/>
    <w:rsid w:val="000E3148"/>
    <w:rsid w:val="0011466C"/>
    <w:rsid w:val="00124D9A"/>
    <w:rsid w:val="00127A67"/>
    <w:rsid w:val="001401CC"/>
    <w:rsid w:val="00155A9D"/>
    <w:rsid w:val="00170D83"/>
    <w:rsid w:val="001757F7"/>
    <w:rsid w:val="00187B8B"/>
    <w:rsid w:val="00190576"/>
    <w:rsid w:val="00195DE8"/>
    <w:rsid w:val="001C7EFC"/>
    <w:rsid w:val="001D16F7"/>
    <w:rsid w:val="001D5C32"/>
    <w:rsid w:val="001E3908"/>
    <w:rsid w:val="001E3C2F"/>
    <w:rsid w:val="001F227E"/>
    <w:rsid w:val="0024705A"/>
    <w:rsid w:val="002B2C3B"/>
    <w:rsid w:val="002D0B8B"/>
    <w:rsid w:val="002E75E3"/>
    <w:rsid w:val="00302A30"/>
    <w:rsid w:val="00303D73"/>
    <w:rsid w:val="0031162C"/>
    <w:rsid w:val="00311C23"/>
    <w:rsid w:val="00350AB5"/>
    <w:rsid w:val="003520D4"/>
    <w:rsid w:val="00381333"/>
    <w:rsid w:val="0038300C"/>
    <w:rsid w:val="003A648F"/>
    <w:rsid w:val="003C6B90"/>
    <w:rsid w:val="003C6E85"/>
    <w:rsid w:val="003C72DA"/>
    <w:rsid w:val="00402CA7"/>
    <w:rsid w:val="004122F4"/>
    <w:rsid w:val="00414DD7"/>
    <w:rsid w:val="00431736"/>
    <w:rsid w:val="00475077"/>
    <w:rsid w:val="0048434F"/>
    <w:rsid w:val="00485784"/>
    <w:rsid w:val="004B265F"/>
    <w:rsid w:val="004D097F"/>
    <w:rsid w:val="004E04FC"/>
    <w:rsid w:val="004E1A25"/>
    <w:rsid w:val="0051589C"/>
    <w:rsid w:val="00536052"/>
    <w:rsid w:val="00563A19"/>
    <w:rsid w:val="00565043"/>
    <w:rsid w:val="00570E70"/>
    <w:rsid w:val="00591D72"/>
    <w:rsid w:val="005C14B6"/>
    <w:rsid w:val="005D1B6B"/>
    <w:rsid w:val="005D7392"/>
    <w:rsid w:val="00636F39"/>
    <w:rsid w:val="006901F1"/>
    <w:rsid w:val="0069444C"/>
    <w:rsid w:val="006A1649"/>
    <w:rsid w:val="006A41B9"/>
    <w:rsid w:val="006A6A52"/>
    <w:rsid w:val="006A7036"/>
    <w:rsid w:val="006B15DD"/>
    <w:rsid w:val="006B15EE"/>
    <w:rsid w:val="006B4521"/>
    <w:rsid w:val="006E42AA"/>
    <w:rsid w:val="00722E0B"/>
    <w:rsid w:val="00723B0D"/>
    <w:rsid w:val="00726C10"/>
    <w:rsid w:val="00743B85"/>
    <w:rsid w:val="0075424E"/>
    <w:rsid w:val="0078248C"/>
    <w:rsid w:val="007B51D2"/>
    <w:rsid w:val="007C1F05"/>
    <w:rsid w:val="007E3632"/>
    <w:rsid w:val="007E769F"/>
    <w:rsid w:val="008264B0"/>
    <w:rsid w:val="008353F1"/>
    <w:rsid w:val="00847790"/>
    <w:rsid w:val="0085619C"/>
    <w:rsid w:val="00876A8F"/>
    <w:rsid w:val="008946E0"/>
    <w:rsid w:val="00896429"/>
    <w:rsid w:val="00920611"/>
    <w:rsid w:val="00950F17"/>
    <w:rsid w:val="00963D04"/>
    <w:rsid w:val="00964106"/>
    <w:rsid w:val="00966EA6"/>
    <w:rsid w:val="00971635"/>
    <w:rsid w:val="0098124F"/>
    <w:rsid w:val="009836FB"/>
    <w:rsid w:val="009878AD"/>
    <w:rsid w:val="00996A2E"/>
    <w:rsid w:val="009A2C1F"/>
    <w:rsid w:val="00A232EC"/>
    <w:rsid w:val="00A24D36"/>
    <w:rsid w:val="00A30FDD"/>
    <w:rsid w:val="00A44AAD"/>
    <w:rsid w:val="00A47B8F"/>
    <w:rsid w:val="00A521EA"/>
    <w:rsid w:val="00A72A50"/>
    <w:rsid w:val="00A86408"/>
    <w:rsid w:val="00A923B1"/>
    <w:rsid w:val="00AB50B7"/>
    <w:rsid w:val="00AE0B54"/>
    <w:rsid w:val="00B43C02"/>
    <w:rsid w:val="00B609E7"/>
    <w:rsid w:val="00B64F2B"/>
    <w:rsid w:val="00B81990"/>
    <w:rsid w:val="00B82F77"/>
    <w:rsid w:val="00B8578E"/>
    <w:rsid w:val="00B8672E"/>
    <w:rsid w:val="00B9573D"/>
    <w:rsid w:val="00B96F3D"/>
    <w:rsid w:val="00B97EA4"/>
    <w:rsid w:val="00BA0AAA"/>
    <w:rsid w:val="00BA5F27"/>
    <w:rsid w:val="00BD6C16"/>
    <w:rsid w:val="00BE5407"/>
    <w:rsid w:val="00BF52D0"/>
    <w:rsid w:val="00C31B01"/>
    <w:rsid w:val="00C3720C"/>
    <w:rsid w:val="00C44893"/>
    <w:rsid w:val="00C73255"/>
    <w:rsid w:val="00C927DE"/>
    <w:rsid w:val="00C930B0"/>
    <w:rsid w:val="00CB34C4"/>
    <w:rsid w:val="00CB6731"/>
    <w:rsid w:val="00CC3BD4"/>
    <w:rsid w:val="00CC6142"/>
    <w:rsid w:val="00CD063E"/>
    <w:rsid w:val="00CD08C3"/>
    <w:rsid w:val="00CD0BCF"/>
    <w:rsid w:val="00CE26D8"/>
    <w:rsid w:val="00CF7C5E"/>
    <w:rsid w:val="00D11191"/>
    <w:rsid w:val="00D3386F"/>
    <w:rsid w:val="00D430FA"/>
    <w:rsid w:val="00D50E45"/>
    <w:rsid w:val="00D5251F"/>
    <w:rsid w:val="00D74627"/>
    <w:rsid w:val="00D873B0"/>
    <w:rsid w:val="00D977A4"/>
    <w:rsid w:val="00DB0B10"/>
    <w:rsid w:val="00DE53C6"/>
    <w:rsid w:val="00DE7460"/>
    <w:rsid w:val="00DF47D5"/>
    <w:rsid w:val="00DF6447"/>
    <w:rsid w:val="00E056EF"/>
    <w:rsid w:val="00E21F6D"/>
    <w:rsid w:val="00E220CC"/>
    <w:rsid w:val="00E30066"/>
    <w:rsid w:val="00E318D7"/>
    <w:rsid w:val="00E412B9"/>
    <w:rsid w:val="00E52055"/>
    <w:rsid w:val="00E53067"/>
    <w:rsid w:val="00E75DAB"/>
    <w:rsid w:val="00EC2880"/>
    <w:rsid w:val="00EC7A73"/>
    <w:rsid w:val="00ED2B80"/>
    <w:rsid w:val="00ED2F9B"/>
    <w:rsid w:val="00F27A30"/>
    <w:rsid w:val="00F345B2"/>
    <w:rsid w:val="00F42D3F"/>
    <w:rsid w:val="00F51346"/>
    <w:rsid w:val="00F51E54"/>
    <w:rsid w:val="00F55480"/>
    <w:rsid w:val="00F63279"/>
    <w:rsid w:val="00F66459"/>
    <w:rsid w:val="00F87126"/>
    <w:rsid w:val="00FC6BB8"/>
    <w:rsid w:val="00FC6E01"/>
    <w:rsid w:val="00FD6859"/>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832FF"/>
  <w15:chartTrackingRefBased/>
  <w15:docId w15:val="{3F2F3C0D-A7A2-9944-AF53-B6666D66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6B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C6B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C6B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C6B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6B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6B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6B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6B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6B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B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C6B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C6B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6B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6B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6B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6B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6B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6B90"/>
    <w:rPr>
      <w:rFonts w:eastAsiaTheme="majorEastAsia" w:cstheme="majorBidi"/>
      <w:color w:val="272727" w:themeColor="text1" w:themeTint="D8"/>
    </w:rPr>
  </w:style>
  <w:style w:type="paragraph" w:styleId="Title">
    <w:name w:val="Title"/>
    <w:basedOn w:val="Normal"/>
    <w:next w:val="Normal"/>
    <w:link w:val="TitleChar"/>
    <w:uiPriority w:val="10"/>
    <w:qFormat/>
    <w:rsid w:val="003C6B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6B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6B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6B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6B90"/>
    <w:pPr>
      <w:spacing w:before="160"/>
      <w:jc w:val="center"/>
    </w:pPr>
    <w:rPr>
      <w:i/>
      <w:iCs/>
      <w:color w:val="404040" w:themeColor="text1" w:themeTint="BF"/>
    </w:rPr>
  </w:style>
  <w:style w:type="character" w:customStyle="1" w:styleId="QuoteChar">
    <w:name w:val="Quote Char"/>
    <w:basedOn w:val="DefaultParagraphFont"/>
    <w:link w:val="Quote"/>
    <w:uiPriority w:val="29"/>
    <w:rsid w:val="003C6B90"/>
    <w:rPr>
      <w:i/>
      <w:iCs/>
      <w:color w:val="404040" w:themeColor="text1" w:themeTint="BF"/>
    </w:rPr>
  </w:style>
  <w:style w:type="paragraph" w:styleId="ListParagraph">
    <w:name w:val="List Paragraph"/>
    <w:basedOn w:val="Normal"/>
    <w:uiPriority w:val="34"/>
    <w:qFormat/>
    <w:rsid w:val="003C6B90"/>
    <w:pPr>
      <w:ind w:left="720"/>
      <w:contextualSpacing/>
    </w:pPr>
  </w:style>
  <w:style w:type="character" w:styleId="IntenseEmphasis">
    <w:name w:val="Intense Emphasis"/>
    <w:basedOn w:val="DefaultParagraphFont"/>
    <w:uiPriority w:val="21"/>
    <w:qFormat/>
    <w:rsid w:val="003C6B90"/>
    <w:rPr>
      <w:i/>
      <w:iCs/>
      <w:color w:val="0F4761" w:themeColor="accent1" w:themeShade="BF"/>
    </w:rPr>
  </w:style>
  <w:style w:type="paragraph" w:styleId="IntenseQuote">
    <w:name w:val="Intense Quote"/>
    <w:basedOn w:val="Normal"/>
    <w:next w:val="Normal"/>
    <w:link w:val="IntenseQuoteChar"/>
    <w:uiPriority w:val="30"/>
    <w:qFormat/>
    <w:rsid w:val="003C6B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6B90"/>
    <w:rPr>
      <w:i/>
      <w:iCs/>
      <w:color w:val="0F4761" w:themeColor="accent1" w:themeShade="BF"/>
    </w:rPr>
  </w:style>
  <w:style w:type="character" w:styleId="IntenseReference">
    <w:name w:val="Intense Reference"/>
    <w:basedOn w:val="DefaultParagraphFont"/>
    <w:uiPriority w:val="32"/>
    <w:qFormat/>
    <w:rsid w:val="003C6B9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484</TotalTime>
  <Pages>1</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Colaw</dc:creator>
  <cp:keywords/>
  <dc:description/>
  <cp:lastModifiedBy>Mike Colaw</cp:lastModifiedBy>
  <cp:revision>152</cp:revision>
  <dcterms:created xsi:type="dcterms:W3CDTF">2024-04-03T13:13:00Z</dcterms:created>
  <dcterms:modified xsi:type="dcterms:W3CDTF">2024-04-04T01:03:00Z</dcterms:modified>
</cp:coreProperties>
</file>